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FCF">
        <w:rPr>
          <w:rFonts w:asciiTheme="minorHAnsi" w:hAnsiTheme="minorHAnsi" w:cstheme="minorHAnsi"/>
          <w:b/>
          <w:sz w:val="24"/>
          <w:szCs w:val="24"/>
        </w:rPr>
        <w:t>Dostępność architektoniczna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FCF">
        <w:rPr>
          <w:rFonts w:asciiTheme="minorHAnsi" w:hAnsiTheme="minorHAnsi" w:cstheme="minorHAnsi"/>
          <w:b/>
          <w:sz w:val="24"/>
          <w:szCs w:val="24"/>
        </w:rPr>
        <w:t xml:space="preserve">MUZEUM NARODOWE WE WROCŁAWIU </w:t>
      </w:r>
      <w:r w:rsidR="00F97FCF">
        <w:rPr>
          <w:rFonts w:asciiTheme="minorHAnsi" w:hAnsiTheme="minorHAnsi" w:cstheme="minorHAnsi"/>
          <w:b/>
          <w:sz w:val="24"/>
          <w:szCs w:val="24"/>
        </w:rPr>
        <w:t>–</w:t>
      </w:r>
      <w:r w:rsidRPr="00F97FCF">
        <w:rPr>
          <w:rFonts w:asciiTheme="minorHAnsi" w:hAnsiTheme="minorHAnsi" w:cstheme="minorHAnsi"/>
          <w:b/>
          <w:sz w:val="24"/>
          <w:szCs w:val="24"/>
        </w:rPr>
        <w:t xml:space="preserve"> GMACH GŁÓWNY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Muzeum Narodowe zapewnia częściowy dostęp osobom z niepełnosprawnością. Osoby poruszające się na wózku inwalidzkim mogą skorzystać z pochylni znajdującej się przed głównym wejściem do budynku (oznakowane) oraz skorzystać z podnośnika w przestrzeni muzeum, który umożliwi dostanie się do szatni, księgarni oraz kawiarni. Przy wejściu do muzeum znajduje się utwardzone wejście, ciągi piesze o szerokości min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1,5 m. Drzwi wejściowe do budynku są odpowiedniej szerokości. W przestrzeni budynku ciągi komunikacyjne są optymalnej szerokości i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wolne od przeszkód. Drzwi wewnątrz są oznakowane. Schody są wyposażone w poręcze, jednak nie są one przedłużone o 0,3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m. Przed budynkiem znajduje się miejsce parkingowe dla osób z niepełnosprawnością, natomiast krawężniki nie są wyższe niż 2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cm. Drzwi wejściowe na wystawy stałe tylko w części spełniają wymogi szerokości dla osób poruszających się na wózkach (są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dość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wąskie, klamka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umieszczona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jest wysoko). Toaleta dla osób z niepełnosprawnością znajduje się na parterze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oraz na piętrach I </w:t>
      </w:r>
      <w:proofErr w:type="spellStart"/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i</w:t>
      </w:r>
      <w:proofErr w:type="spellEnd"/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III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Z myślą o osobach niewidomych winda w gmachu głównym Muzeum Narodowego wyposażona jest w przyciski brajlowskie. Brakuje instalacji alarmowej przeciwpożarowej ze świetlną sygnalizacją zagrożenia oraz wypustek i taśm dla osób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niepełnosprawnością wzroku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(te znajdują się na wystawie na III piętrze – na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nowej wystawie stałej „Cudo–Twórcy”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). N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a trzecim piętrze znajdują się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też </w:t>
      </w:r>
      <w:proofErr w:type="spellStart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tyflografiki</w:t>
      </w:r>
      <w:proofErr w:type="spellEnd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dla osób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niepełnosprawnością wzroku przedstawiające niektóre zaprezentowane tam eksponaty. Muzeum pracuje również nad wprowadzeniem przestrzeni dla osób z niepełnosprawnością intelektualną, osób autystycznych oraz pokoju dla matek z dziećmi. Do budynku jest możliwość wejścia z psem asystującym.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PAWILON CZTERECH KOPUŁ MUZEUM SZTUKI WSPÓŁCZESNEJ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Pawilon Czterech Kopuł zapewnia dostęp osobom z niepełnosprawnościami. Dojście do budynku pozbawione jest utrudnień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w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postaci krawężników bądź innych przeszkód. Jest możliwość samodzielnego dotarcia od miejsca parkingowego dla osoby z niepełnosprawnością do głównego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lastRenderedPageBreak/>
        <w:t xml:space="preserve">wejścia do budynku. Wejście do budynku możliwe jest przy użyciu alternatywnego wejścia, czyli specjalnego podnośnika. 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Drzwi wejściowe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 spełniają wymog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ów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(są wąskie, klamka jest wysoko). Pozostała przestrzeń muzeum w pełni spełnia wymogi architektoniczne w kwestii dostępności. Znajduje się toaleta dla osób z niepełnosprawności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ami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, przestrzeń jest jednopoziomowa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–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co sprzyja samodzielnemu poruszaniu się po 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wystawach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. Od wejścia poprowadzone są ścieżki dla osób niewidomych i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niedowidzących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,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razem z punktami uwagi. Przy wejściu znajduje się dotykowa i głosowa mapa kierująca osoby z niepełnosprawnością. Brakuje instalacji alarmowej przeciwpożarowej ze świetlną sygnalizacją zagrożenia. Do budynku jest możliwość wejścia z psem asystującym.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Muzeum pracuje również nad wprowadzeniem przestrzeni dla osób z niepełnosprawnością intelektualną, osób autystycznych oraz pokoju dla matek z dziećmi. 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 xml:space="preserve">PANORAMA RACŁAWICKA 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Panorama Racławicka zapewnia częściowy dostęp dla osób z niepełnosprawnością. Przy wejściu do Panoramy znajduje się utwardzone wejście, ciągi pisze o szerokości min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1,5 m. Drzwi wejściowe do budynku są odpowiedniej szerokości. W przestrzeni budynku ciągi komunikacyjne są optymalnej szerokości i wolne od przeszkód. Drzwi wewnątrz są oznakowane. Schody są wyposażone w poręcze, jednak nie są one przedłużone o 0,3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m. W budynku znajdują się toalety przystosowane do potrzeb osób z niepełnosprawnościami. Znajdują się również miejsca postojowe dla osób z niepełnosprawnościami w pobliżu głównego wejścia do budynku. Sama droga do miejsc postojowych do budynku jest wolna od przeszkód, w tym krawężników wyższych niż 2 cm. W budynku znajduje się pochylnia przeznaczona dla osób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niepełnosprawnościami, spełniająca warunki określone w przepisach odrębnych.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Brakuje instalacji alarmowej przeciwpożarowej ze świetlną sygnalizacją zagrożenia oraz wypustek i taśm dla osób z niepełnosprawnością wzroku. W części budynku część powierzchni jest oznaczona kolorystycznie oraz fakturą, w celu informowania o zmianie poziomu danej nawierzchni. Drogi komunikacyjne i ewakuacyjne są oznaczone piktogramami. Do budynku jest możliwość wejścia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psem asystującym. Brakuje systemu informacji wizualnej i dotykowej (</w:t>
      </w:r>
      <w:proofErr w:type="spellStart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tyflomapa</w:t>
      </w:r>
      <w:proofErr w:type="spellEnd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) lub głosowej. Brakuje osobnego pomieszczenia do opieki nad dzieckiem. </w:t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:rsidR="00F97FCF" w:rsidRDefault="00F97FCF">
      <w:pPr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br w:type="page"/>
      </w:r>
    </w:p>
    <w:p w:rsidR="00320526" w:rsidRPr="00F97FCF" w:rsidRDefault="00320526" w:rsidP="00320526">
      <w:pPr>
        <w:spacing w:before="20" w:after="20" w:line="360" w:lineRule="auto"/>
        <w:jc w:val="both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  <w:r w:rsidRPr="00F97FCF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lastRenderedPageBreak/>
        <w:t>MUZEUM ETNOGRAFICZNE</w:t>
      </w:r>
    </w:p>
    <w:p w:rsidR="00523F97" w:rsidRPr="00F97FCF" w:rsidRDefault="00320526" w:rsidP="00AC1725">
      <w:pPr>
        <w:spacing w:before="20" w:after="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Muzeum Etnograficzne zapewnia częściowy dostęp dla osób z niepełnosprawnością. Przy wejściu do Muzeum znajduje się utwardzone wejście, ciągi pisze o szerokości min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1,5 m. Drzwi wejściowe do budynku nie są odpowiedniej szerokości. W przestrzeni budynku ciągi komunikacyjne nie są wolne od przeszkód. Drzwi wewnątrz są oznakowane. Schody nie są szerokości większej niż 4 metry. Schody są wyposażone w poręcze, jednak nie są one przedłużone o 0,3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m. W budynku znajduje się toaleta przystosowana do potrzeb osób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niepełnosprawnościami. Znajdują się również miejsca postojowe dla osób z</w:t>
      </w:r>
      <w:r w:rsid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niepełnosprawnościami w pobliżu głównego wejścia do budynku. Sama droga do miejsc postojowych do budynku jest wolna od przeszkód, w tym krawężników wyższych niż 2 cm. Brakuje instalacji alarmowej przeciwpożarowej ze świetlną sygnalizacją zagrożenia oraz wypustek i taśm dla osób z niepełnosprawnością wzroku. Drogi komunikacyjne i ewakuacyjne są oznaczone piktogramami. Do budynku jest możliwość wejścia z psem asystującym. Brakuje systemu informacji wizualnej i dotykowej (</w:t>
      </w:r>
      <w:proofErr w:type="spellStart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tyflomapa</w:t>
      </w:r>
      <w:proofErr w:type="spellEnd"/>
      <w:r w:rsidRPr="00F97FCF">
        <w:rPr>
          <w:rFonts w:asciiTheme="minorHAnsi" w:hAnsiTheme="minorHAnsi" w:cstheme="minorHAnsi"/>
          <w:color w:val="000000"/>
          <w:spacing w:val="-4"/>
          <w:sz w:val="24"/>
          <w:szCs w:val="24"/>
        </w:rPr>
        <w:t>) lub głosowej. Brakuje osobnego pomieszczenia do opieki nad dzieckiem.</w:t>
      </w:r>
      <w:bookmarkStart w:id="0" w:name="_GoBack"/>
      <w:bookmarkEnd w:id="0"/>
    </w:p>
    <w:sectPr w:rsidR="00523F97" w:rsidRPr="00F97FCF" w:rsidSect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26"/>
    <w:rsid w:val="00107A6C"/>
    <w:rsid w:val="00133952"/>
    <w:rsid w:val="00320526"/>
    <w:rsid w:val="00523F97"/>
    <w:rsid w:val="007E5FAC"/>
    <w:rsid w:val="009A427C"/>
    <w:rsid w:val="00A56FFD"/>
    <w:rsid w:val="00AC1725"/>
    <w:rsid w:val="00CF4C71"/>
    <w:rsid w:val="00F97FCF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26"/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26"/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ola</cp:lastModifiedBy>
  <cp:revision>2</cp:revision>
  <dcterms:created xsi:type="dcterms:W3CDTF">2021-03-10T13:40:00Z</dcterms:created>
  <dcterms:modified xsi:type="dcterms:W3CDTF">2021-03-10T13:40:00Z</dcterms:modified>
</cp:coreProperties>
</file>